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7D383" w14:textId="7559AEA5" w:rsidR="00AC6E85" w:rsidRDefault="00933BBC" w:rsidP="00AC6E85">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color w:val="244061"/>
          <w:sz w:val="32"/>
          <w:szCs w:val="32"/>
        </w:rPr>
        <w:t>FASH</w:t>
      </w:r>
      <w:r w:rsidR="00AC6E85">
        <w:rPr>
          <w:rStyle w:val="normaltextrun"/>
          <w:rFonts w:ascii="Century Gothic" w:hAnsi="Century Gothic" w:cs="Segoe UI"/>
          <w:b/>
          <w:bCs/>
          <w:color w:val="244061"/>
          <w:sz w:val="32"/>
          <w:szCs w:val="32"/>
        </w:rPr>
        <w:t xml:space="preserve">625: </w:t>
      </w:r>
      <w:r>
        <w:rPr>
          <w:rStyle w:val="normaltextrun"/>
          <w:rFonts w:ascii="Century Gothic" w:hAnsi="Century Gothic" w:cs="Segoe UI"/>
          <w:b/>
          <w:bCs/>
          <w:color w:val="244061"/>
          <w:sz w:val="32"/>
          <w:szCs w:val="32"/>
        </w:rPr>
        <w:t>SUSTAINABLE FASHION BUSINESS</w:t>
      </w:r>
      <w:r w:rsidR="00AC6E85">
        <w:rPr>
          <w:rStyle w:val="eop"/>
          <w:rFonts w:ascii="Century Gothic" w:hAnsi="Century Gothic" w:cs="Segoe UI"/>
          <w:sz w:val="32"/>
          <w:szCs w:val="32"/>
        </w:rPr>
        <w:t> </w:t>
      </w:r>
    </w:p>
    <w:p w14:paraId="489A3875" w14:textId="77777777" w:rsidR="00AC6E85" w:rsidRDefault="00AC6E85" w:rsidP="00AC6E85">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6"/>
          <w:szCs w:val="26"/>
        </w:rPr>
        <w:t> </w:t>
      </w:r>
    </w:p>
    <w:p w14:paraId="5F74C19C" w14:textId="77777777" w:rsidR="00AC6E85" w:rsidRDefault="00AC6E85" w:rsidP="00AC6E85">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color w:val="244061"/>
          <w:sz w:val="28"/>
          <w:szCs w:val="28"/>
        </w:rPr>
        <w:t>Circular Economy Analysis</w:t>
      </w:r>
    </w:p>
    <w:p w14:paraId="1D346719" w14:textId="77777777" w:rsidR="00AC6E85" w:rsidRDefault="00AC6E85" w:rsidP="00AC6E85">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0"/>
          <w:szCs w:val="20"/>
        </w:rPr>
        <w:t> </w:t>
      </w:r>
    </w:p>
    <w:p w14:paraId="7E63F35C" w14:textId="77777777" w:rsidR="00AC6E85" w:rsidRDefault="00AC6E85" w:rsidP="00AC6E85">
      <w:pPr>
        <w:pStyle w:val="paragraph"/>
        <w:shd w:val="clear" w:color="auto" w:fill="244061"/>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FFFFFF"/>
        </w:rPr>
        <w:t>Directions</w:t>
      </w:r>
    </w:p>
    <w:p w14:paraId="5B7C02FC" w14:textId="77777777" w:rsidR="00AC6E85" w:rsidRDefault="00AC6E85" w:rsidP="00AC6E85">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sz w:val="22"/>
          <w:szCs w:val="22"/>
        </w:rPr>
        <w:t> </w:t>
      </w:r>
    </w:p>
    <w:p w14:paraId="3F8B7369" w14:textId="77777777" w:rsidR="00AC6E85" w:rsidRDefault="00AC6E85" w:rsidP="00AC6E85">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2"/>
          <w:szCs w:val="22"/>
        </w:rPr>
        <w:t xml:space="preserve">Utilizing the Circular Economy Analysis worksheet and notes from your small group and class discussions, prepare typed answers for each of the following questions. Each response should include a </w:t>
      </w:r>
      <w:r w:rsidRPr="00AC6E85">
        <w:rPr>
          <w:rStyle w:val="normaltextrun"/>
          <w:rFonts w:ascii="Century Gothic" w:hAnsi="Century Gothic" w:cs="Segoe UI"/>
          <w:sz w:val="22"/>
          <w:szCs w:val="22"/>
          <w:u w:val="single"/>
        </w:rPr>
        <w:t>minimum</w:t>
      </w:r>
      <w:r w:rsidR="000B259B">
        <w:rPr>
          <w:rStyle w:val="normaltextrun"/>
          <w:rFonts w:ascii="Century Gothic" w:hAnsi="Century Gothic" w:cs="Segoe UI"/>
          <w:sz w:val="22"/>
          <w:szCs w:val="22"/>
        </w:rPr>
        <w:t xml:space="preserve"> of </w:t>
      </w:r>
      <w:r w:rsidR="000B259B" w:rsidRPr="000F5F30">
        <w:rPr>
          <w:rStyle w:val="normaltextrun"/>
          <w:rFonts w:ascii="Century Gothic" w:hAnsi="Century Gothic" w:cs="Segoe UI"/>
          <w:b/>
          <w:bCs/>
          <w:sz w:val="22"/>
          <w:szCs w:val="22"/>
        </w:rPr>
        <w:t>five sentences</w:t>
      </w:r>
      <w:r w:rsidR="000B259B">
        <w:rPr>
          <w:rStyle w:val="normaltextrun"/>
          <w:rFonts w:ascii="Century Gothic" w:hAnsi="Century Gothic" w:cs="Segoe UI"/>
          <w:sz w:val="22"/>
          <w:szCs w:val="22"/>
        </w:rPr>
        <w:t xml:space="preserve"> – in the cell directly below the corresponding question. Be sure to prepare your answers i</w:t>
      </w:r>
      <w:r>
        <w:rPr>
          <w:rStyle w:val="normaltextrun"/>
          <w:rFonts w:ascii="Century Gothic" w:hAnsi="Century Gothic" w:cs="Segoe UI"/>
          <w:sz w:val="22"/>
          <w:szCs w:val="22"/>
        </w:rPr>
        <w:t xml:space="preserve">n complete, grammatically correct sentences. When </w:t>
      </w:r>
      <w:r w:rsidR="000B259B">
        <w:rPr>
          <w:rStyle w:val="normaltextrun"/>
          <w:rFonts w:ascii="Century Gothic" w:hAnsi="Century Gothic" w:cs="Segoe UI"/>
          <w:sz w:val="22"/>
          <w:szCs w:val="22"/>
        </w:rPr>
        <w:t>finished</w:t>
      </w:r>
      <w:r>
        <w:rPr>
          <w:rStyle w:val="normaltextrun"/>
          <w:rFonts w:ascii="Century Gothic" w:hAnsi="Century Gothic" w:cs="Segoe UI"/>
          <w:sz w:val="22"/>
          <w:szCs w:val="22"/>
        </w:rPr>
        <w:t>, upload this document to Canvas</w:t>
      </w:r>
      <w:r w:rsidR="000B259B">
        <w:rPr>
          <w:rStyle w:val="normaltextrun"/>
          <w:rFonts w:ascii="Century Gothic" w:hAnsi="Century Gothic" w:cs="Segoe UI"/>
          <w:sz w:val="22"/>
          <w:szCs w:val="22"/>
        </w:rPr>
        <w:t>.</w:t>
      </w:r>
    </w:p>
    <w:p w14:paraId="63D75244" w14:textId="77777777" w:rsidR="00AC6E85" w:rsidRDefault="00AC6E85" w:rsidP="00AC6E85">
      <w:pPr>
        <w:pStyle w:val="paragraph"/>
        <w:spacing w:before="0" w:beforeAutospacing="0" w:after="0" w:afterAutospacing="0"/>
        <w:textAlignment w:val="baseline"/>
        <w:rPr>
          <w:rFonts w:ascii="Segoe UI" w:hAnsi="Segoe UI" w:cs="Segoe UI"/>
          <w:sz w:val="18"/>
          <w:szCs w:val="18"/>
        </w:rPr>
      </w:pPr>
      <w:r>
        <w:rPr>
          <w:rStyle w:val="eop"/>
          <w:rFonts w:ascii="Century Gothic" w:hAnsi="Century Gothic" w:cs="Segoe UI"/>
        </w:rPr>
        <w:t> </w:t>
      </w:r>
    </w:p>
    <w:p w14:paraId="567BF3B6" w14:textId="77777777" w:rsidR="00AC6E85" w:rsidRDefault="00AC6E85" w:rsidP="00AC6E85">
      <w:pPr>
        <w:pStyle w:val="paragraph"/>
        <w:shd w:val="clear" w:color="auto" w:fill="244061"/>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FFFFFF"/>
        </w:rPr>
        <w:t>Questions</w:t>
      </w:r>
    </w:p>
    <w:p w14:paraId="6C41745E" w14:textId="77777777" w:rsidR="00AC6E85" w:rsidRDefault="00AC6E85" w:rsidP="00AC6E85"/>
    <w:tbl>
      <w:tblPr>
        <w:tblStyle w:val="TableGrid"/>
        <w:tblW w:w="0" w:type="auto"/>
        <w:tblLook w:val="04A0" w:firstRow="1" w:lastRow="0" w:firstColumn="1" w:lastColumn="0" w:noHBand="0" w:noVBand="1"/>
      </w:tblPr>
      <w:tblGrid>
        <w:gridCol w:w="445"/>
        <w:gridCol w:w="8905"/>
      </w:tblGrid>
      <w:tr w:rsidR="000B259B" w14:paraId="53384EBD" w14:textId="77777777" w:rsidTr="000B259B">
        <w:tc>
          <w:tcPr>
            <w:tcW w:w="9350" w:type="dxa"/>
            <w:gridSpan w:val="2"/>
            <w:shd w:val="clear" w:color="auto" w:fill="D9E2F3" w:themeFill="accent5" w:themeFillTint="33"/>
          </w:tcPr>
          <w:p w14:paraId="261A1F87" w14:textId="77777777" w:rsidR="000B259B" w:rsidRPr="000B259B" w:rsidRDefault="000B259B" w:rsidP="000B259B">
            <w:pPr>
              <w:rPr>
                <w:rFonts w:ascii="Century Gothic" w:hAnsi="Century Gothic"/>
                <w:b/>
              </w:rPr>
            </w:pPr>
            <w:r w:rsidRPr="000B259B">
              <w:rPr>
                <w:rFonts w:ascii="Century Gothic" w:hAnsi="Century Gothic"/>
                <w:b/>
              </w:rPr>
              <w:t>THE LINEAR FASHION ECONOMY</w:t>
            </w:r>
          </w:p>
        </w:tc>
      </w:tr>
      <w:tr w:rsidR="000B259B" w14:paraId="3402F0A9" w14:textId="77777777" w:rsidTr="000B259B">
        <w:tc>
          <w:tcPr>
            <w:tcW w:w="9350" w:type="dxa"/>
            <w:gridSpan w:val="2"/>
          </w:tcPr>
          <w:p w14:paraId="32319A8D" w14:textId="77777777" w:rsidR="000B259B" w:rsidRPr="000B259B" w:rsidRDefault="000B259B" w:rsidP="000B259B">
            <w:pPr>
              <w:pStyle w:val="ListParagraph"/>
              <w:numPr>
                <w:ilvl w:val="0"/>
                <w:numId w:val="1"/>
              </w:numPr>
              <w:ind w:left="420"/>
              <w:rPr>
                <w:rFonts w:ascii="Century Gothic" w:hAnsi="Century Gothic"/>
              </w:rPr>
            </w:pPr>
            <w:r w:rsidRPr="000B259B">
              <w:rPr>
                <w:rFonts w:ascii="Century Gothic" w:hAnsi="Century Gothic"/>
              </w:rPr>
              <w:t>How does the current, dominant fashion business model represent a linear economic model of “make – use – dispose”? What are some specific fashion retail practices that perpetuate this linear model?</w:t>
            </w:r>
          </w:p>
        </w:tc>
      </w:tr>
      <w:tr w:rsidR="000B259B" w14:paraId="31495930" w14:textId="77777777" w:rsidTr="000B259B">
        <w:tc>
          <w:tcPr>
            <w:tcW w:w="9350" w:type="dxa"/>
            <w:gridSpan w:val="2"/>
          </w:tcPr>
          <w:p w14:paraId="6FD74A46" w14:textId="242D8552" w:rsidR="000B259B" w:rsidRPr="000B259B" w:rsidRDefault="00B46F4B" w:rsidP="000B259B">
            <w:pPr>
              <w:pStyle w:val="ListParagraph"/>
              <w:ind w:left="420"/>
              <w:rPr>
                <w:rFonts w:ascii="Century Gothic" w:hAnsi="Century Gothic"/>
              </w:rPr>
            </w:pPr>
            <w:r>
              <w:rPr>
                <w:rFonts w:ascii="Century Gothic" w:hAnsi="Century Gothic"/>
              </w:rPr>
              <w:t xml:space="preserve">The first retailer that came to mind is SHEIN. </w:t>
            </w:r>
            <w:r w:rsidR="00C619DD">
              <w:rPr>
                <w:rFonts w:ascii="Century Gothic" w:hAnsi="Century Gothic"/>
              </w:rPr>
              <w:t xml:space="preserve">This retailer mass produces so the garments are extremely cheap that attracts the consumer eye. The garments are so cheap that it is intended to only be worn a few times for the current fad. It is also very poor quality and usually gets destroyed quickly of usage. </w:t>
            </w:r>
          </w:p>
        </w:tc>
      </w:tr>
      <w:tr w:rsidR="000B259B" w14:paraId="2C448A58" w14:textId="77777777" w:rsidTr="000B259B">
        <w:tc>
          <w:tcPr>
            <w:tcW w:w="9350" w:type="dxa"/>
            <w:gridSpan w:val="2"/>
          </w:tcPr>
          <w:p w14:paraId="65EF66B8" w14:textId="77777777" w:rsidR="000B259B" w:rsidRPr="000B259B" w:rsidRDefault="000B259B" w:rsidP="000B259B">
            <w:pPr>
              <w:pStyle w:val="ListParagraph"/>
              <w:numPr>
                <w:ilvl w:val="0"/>
                <w:numId w:val="1"/>
              </w:numPr>
              <w:ind w:left="420"/>
              <w:rPr>
                <w:rFonts w:ascii="Century Gothic" w:hAnsi="Century Gothic"/>
              </w:rPr>
            </w:pPr>
            <w:r w:rsidRPr="000B259B">
              <w:rPr>
                <w:rFonts w:ascii="Century Gothic" w:hAnsi="Century Gothic"/>
              </w:rPr>
              <w:t xml:space="preserve">Why is the current fashion </w:t>
            </w:r>
            <w:r w:rsidR="00B776C5">
              <w:rPr>
                <w:rFonts w:ascii="Century Gothic" w:hAnsi="Century Gothic"/>
              </w:rPr>
              <w:t xml:space="preserve">retail </w:t>
            </w:r>
            <w:r w:rsidRPr="000B259B">
              <w:rPr>
                <w:rFonts w:ascii="Century Gothic" w:hAnsi="Century Gothic"/>
              </w:rPr>
              <w:t xml:space="preserve">business model unsustainable? </w:t>
            </w:r>
          </w:p>
        </w:tc>
      </w:tr>
      <w:tr w:rsidR="000B259B" w14:paraId="2139866D" w14:textId="77777777" w:rsidTr="000B259B">
        <w:tc>
          <w:tcPr>
            <w:tcW w:w="9350" w:type="dxa"/>
            <w:gridSpan w:val="2"/>
          </w:tcPr>
          <w:p w14:paraId="5C7C2237" w14:textId="524A6820" w:rsidR="000B259B" w:rsidRPr="000B259B" w:rsidRDefault="00B46F4B" w:rsidP="000B259B">
            <w:pPr>
              <w:pStyle w:val="ListParagraph"/>
              <w:ind w:left="420"/>
              <w:rPr>
                <w:rFonts w:ascii="Century Gothic" w:hAnsi="Century Gothic"/>
              </w:rPr>
            </w:pPr>
            <w:r>
              <w:rPr>
                <w:rFonts w:ascii="Century Gothic" w:hAnsi="Century Gothic"/>
              </w:rPr>
              <w:t xml:space="preserve">It is unsustainable for a variety of reasons. The factories these garments are being made in use harsh chemicals such as dyes and mix fibers that are not biodegradable that are not sustainable for the environment. Fast fashion has been a huge trend to consumers since they can keep up with fads faster than more sustainable brands and fast fashion plays a role in mass production of garments that just end up in the landfill. The problem with garments going to the landfill is that plastics do not decompose well or fast enough make it a huge issue for proper disposal of garments. Another reason the current business model is unsustainable is because people think recycling is good. </w:t>
            </w:r>
            <w:r w:rsidR="002F3ED9">
              <w:rPr>
                <w:rFonts w:ascii="Century Gothic" w:hAnsi="Century Gothic"/>
              </w:rPr>
              <w:t>Recycling</w:t>
            </w:r>
            <w:r>
              <w:rPr>
                <w:rFonts w:ascii="Century Gothic" w:hAnsi="Century Gothic"/>
              </w:rPr>
              <w:t xml:space="preserve"> just makes the product into something new with the same basic principles it had before. </w:t>
            </w:r>
          </w:p>
        </w:tc>
      </w:tr>
      <w:tr w:rsidR="000B259B" w14:paraId="5048B4B0" w14:textId="77777777" w:rsidTr="000B259B">
        <w:tc>
          <w:tcPr>
            <w:tcW w:w="9350" w:type="dxa"/>
            <w:gridSpan w:val="2"/>
            <w:shd w:val="clear" w:color="auto" w:fill="D9E2F3" w:themeFill="accent5" w:themeFillTint="33"/>
          </w:tcPr>
          <w:p w14:paraId="36E6D366" w14:textId="77777777" w:rsidR="000B259B" w:rsidRPr="000B259B" w:rsidRDefault="000B259B" w:rsidP="000B259B">
            <w:pPr>
              <w:rPr>
                <w:rFonts w:ascii="Century Gothic" w:hAnsi="Century Gothic"/>
                <w:b/>
              </w:rPr>
            </w:pPr>
            <w:r w:rsidRPr="000B259B">
              <w:rPr>
                <w:rFonts w:ascii="Century Gothic" w:hAnsi="Century Gothic"/>
                <w:b/>
              </w:rPr>
              <w:t>THREE PRINCIPLES OF A CIRCULAR ECONOMY</w:t>
            </w:r>
          </w:p>
        </w:tc>
      </w:tr>
      <w:tr w:rsidR="000B259B" w14:paraId="4F0D139E" w14:textId="77777777" w:rsidTr="000B259B">
        <w:tc>
          <w:tcPr>
            <w:tcW w:w="9350" w:type="dxa"/>
            <w:gridSpan w:val="2"/>
          </w:tcPr>
          <w:p w14:paraId="1048AC77" w14:textId="77777777" w:rsidR="000B259B" w:rsidRPr="000B259B" w:rsidRDefault="000B259B" w:rsidP="004831CC">
            <w:pPr>
              <w:pStyle w:val="paragraph"/>
              <w:numPr>
                <w:ilvl w:val="0"/>
                <w:numId w:val="3"/>
              </w:numPr>
              <w:spacing w:before="0" w:beforeAutospacing="0" w:after="0" w:afterAutospacing="0"/>
              <w:ind w:left="420"/>
              <w:textAlignment w:val="baseline"/>
              <w:rPr>
                <w:rFonts w:ascii="Century Gothic" w:hAnsi="Century Gothic" w:cs="Calibri"/>
                <w:sz w:val="22"/>
                <w:szCs w:val="22"/>
              </w:rPr>
            </w:pPr>
            <w:r w:rsidRPr="000B259B">
              <w:rPr>
                <w:rStyle w:val="normaltextrun"/>
                <w:rFonts w:ascii="Century Gothic" w:hAnsi="Century Gothic" w:cs="Calibri"/>
                <w:bCs/>
                <w:color w:val="000000"/>
                <w:sz w:val="22"/>
                <w:szCs w:val="22"/>
              </w:rPr>
              <w:t xml:space="preserve">How does the current fashion </w:t>
            </w:r>
            <w:r w:rsidR="004831CC" w:rsidRPr="00E74589">
              <w:rPr>
                <w:rStyle w:val="normaltextrun"/>
                <w:rFonts w:ascii="Century Gothic" w:hAnsi="Century Gothic" w:cs="Calibri"/>
                <w:bCs/>
                <w:color w:val="000000"/>
                <w:sz w:val="22"/>
                <w:szCs w:val="22"/>
                <w:u w:val="single"/>
              </w:rPr>
              <w:t>retail</w:t>
            </w:r>
            <w:r w:rsidR="004831CC">
              <w:rPr>
                <w:rStyle w:val="normaltextrun"/>
                <w:rFonts w:ascii="Century Gothic" w:hAnsi="Century Gothic" w:cs="Calibri"/>
                <w:bCs/>
                <w:color w:val="000000"/>
                <w:sz w:val="22"/>
                <w:szCs w:val="22"/>
              </w:rPr>
              <w:t xml:space="preserve"> model</w:t>
            </w:r>
            <w:r w:rsidRPr="000B259B">
              <w:rPr>
                <w:rStyle w:val="normaltextrun"/>
                <w:rFonts w:ascii="Century Gothic" w:hAnsi="Century Gothic" w:cs="Calibri"/>
                <w:bCs/>
                <w:color w:val="000000"/>
                <w:sz w:val="22"/>
                <w:szCs w:val="22"/>
              </w:rPr>
              <w:t xml:space="preserve"> perpetuate the generation of waste and pollution?</w:t>
            </w:r>
            <w:r w:rsidRPr="000B259B">
              <w:rPr>
                <w:rStyle w:val="eop"/>
                <w:rFonts w:ascii="Arial" w:hAnsi="Arial" w:cs="Arial"/>
                <w:sz w:val="22"/>
                <w:szCs w:val="22"/>
              </w:rPr>
              <w:t>​</w:t>
            </w:r>
          </w:p>
        </w:tc>
      </w:tr>
      <w:tr w:rsidR="000B259B" w14:paraId="484E303B" w14:textId="77777777" w:rsidTr="000B259B">
        <w:tc>
          <w:tcPr>
            <w:tcW w:w="9350" w:type="dxa"/>
            <w:gridSpan w:val="2"/>
          </w:tcPr>
          <w:p w14:paraId="43B66BB1" w14:textId="46C1D8B7" w:rsidR="000B259B" w:rsidRPr="000B259B" w:rsidRDefault="00407696" w:rsidP="000B259B">
            <w:pPr>
              <w:pStyle w:val="paragraph"/>
              <w:spacing w:before="0" w:beforeAutospacing="0" w:after="0" w:afterAutospacing="0"/>
              <w:ind w:left="42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I</w:t>
            </w:r>
            <w:r>
              <w:rPr>
                <w:rStyle w:val="normaltextrun"/>
                <w:rFonts w:cs="Calibri"/>
                <w:bCs/>
                <w:color w:val="000000"/>
              </w:rPr>
              <w:t>t perpetuates waste and pollution from the circular model we use now. We do not have a proper disposal or end life of garments and products yet. Landfills has an influx of garments and products that does not decompose properly or fast. The synthetic fibers are not biodegradable or sustainable at all. For pollution, the chemicals used on the fibers of garments are burned sending the toxic emissions into the atmosphere. This is why fashion is the 2</w:t>
            </w:r>
            <w:r w:rsidRPr="00407696">
              <w:rPr>
                <w:rStyle w:val="normaltextrun"/>
                <w:rFonts w:cs="Calibri"/>
                <w:bCs/>
                <w:color w:val="000000"/>
                <w:vertAlign w:val="superscript"/>
              </w:rPr>
              <w:t>nd</w:t>
            </w:r>
            <w:r>
              <w:rPr>
                <w:rStyle w:val="normaltextrun"/>
                <w:rFonts w:cs="Calibri"/>
                <w:bCs/>
                <w:color w:val="000000"/>
              </w:rPr>
              <w:t xml:space="preserve"> biggest polluter in the world. </w:t>
            </w:r>
            <w:r w:rsidR="00087590">
              <w:rPr>
                <w:rStyle w:val="normaltextrun"/>
                <w:rFonts w:cs="Calibri"/>
                <w:bCs/>
                <w:color w:val="000000"/>
              </w:rPr>
              <w:t xml:space="preserve">Without a proper disposal plan, it is a continuous cycle. </w:t>
            </w:r>
          </w:p>
        </w:tc>
      </w:tr>
      <w:tr w:rsidR="000B259B" w14:paraId="770163E5" w14:textId="77777777" w:rsidTr="000B259B">
        <w:tc>
          <w:tcPr>
            <w:tcW w:w="9350" w:type="dxa"/>
            <w:gridSpan w:val="2"/>
          </w:tcPr>
          <w:p w14:paraId="7A9D137C" w14:textId="77777777" w:rsidR="000B259B" w:rsidRPr="000B259B" w:rsidRDefault="000B259B" w:rsidP="004831CC">
            <w:pPr>
              <w:pStyle w:val="paragraph"/>
              <w:numPr>
                <w:ilvl w:val="0"/>
                <w:numId w:val="3"/>
              </w:numPr>
              <w:spacing w:before="0" w:beforeAutospacing="0" w:after="0" w:afterAutospacing="0"/>
              <w:ind w:left="420"/>
              <w:textAlignment w:val="baseline"/>
              <w:rPr>
                <w:rStyle w:val="normaltextrun"/>
                <w:rFonts w:ascii="Century Gothic" w:hAnsi="Century Gothic" w:cs="Calibri"/>
                <w:sz w:val="22"/>
                <w:szCs w:val="22"/>
              </w:rPr>
            </w:pPr>
            <w:r w:rsidRPr="000B259B">
              <w:rPr>
                <w:rStyle w:val="normaltextrun"/>
                <w:rFonts w:ascii="Century Gothic" w:hAnsi="Century Gothic" w:cs="Calibri"/>
                <w:bCs/>
                <w:color w:val="000000"/>
                <w:sz w:val="22"/>
                <w:szCs w:val="22"/>
              </w:rPr>
              <w:t xml:space="preserve">How does the current fashion </w:t>
            </w:r>
            <w:r w:rsidR="004831CC" w:rsidRPr="00E74589">
              <w:rPr>
                <w:rStyle w:val="normaltextrun"/>
                <w:rFonts w:ascii="Century Gothic" w:hAnsi="Century Gothic" w:cs="Calibri"/>
                <w:bCs/>
                <w:color w:val="000000"/>
                <w:sz w:val="22"/>
                <w:szCs w:val="22"/>
                <w:u w:val="single"/>
              </w:rPr>
              <w:t>retail</w:t>
            </w:r>
            <w:r w:rsidR="004831CC">
              <w:rPr>
                <w:rStyle w:val="normaltextrun"/>
                <w:rFonts w:ascii="Century Gothic" w:hAnsi="Century Gothic" w:cs="Calibri"/>
                <w:bCs/>
                <w:color w:val="000000"/>
                <w:sz w:val="22"/>
                <w:szCs w:val="22"/>
              </w:rPr>
              <w:t xml:space="preserve"> model</w:t>
            </w:r>
            <w:r w:rsidRPr="000B259B">
              <w:rPr>
                <w:rStyle w:val="normaltextrun"/>
                <w:rFonts w:ascii="Century Gothic" w:hAnsi="Century Gothic" w:cs="Calibri"/>
                <w:bCs/>
                <w:color w:val="000000"/>
                <w:sz w:val="22"/>
                <w:szCs w:val="22"/>
              </w:rPr>
              <w:t xml:space="preserve"> "use things up" rather than keep things in use?</w:t>
            </w:r>
            <w:r w:rsidRPr="000B259B">
              <w:rPr>
                <w:rStyle w:val="eop"/>
                <w:rFonts w:ascii="Arial" w:hAnsi="Arial" w:cs="Arial"/>
                <w:sz w:val="22"/>
                <w:szCs w:val="22"/>
              </w:rPr>
              <w:t>​</w:t>
            </w:r>
          </w:p>
        </w:tc>
      </w:tr>
      <w:tr w:rsidR="000B259B" w14:paraId="531BAC79" w14:textId="77777777" w:rsidTr="000B259B">
        <w:tc>
          <w:tcPr>
            <w:tcW w:w="9350" w:type="dxa"/>
            <w:gridSpan w:val="2"/>
          </w:tcPr>
          <w:p w14:paraId="0B623F1B" w14:textId="577460A0" w:rsidR="000B259B" w:rsidRPr="000B259B" w:rsidRDefault="00C50B43" w:rsidP="000B259B">
            <w:pPr>
              <w:pStyle w:val="paragraph"/>
              <w:spacing w:before="0" w:beforeAutospacing="0" w:after="0" w:afterAutospacing="0"/>
              <w:ind w:left="42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lastRenderedPageBreak/>
              <w:t xml:space="preserve">Most consumers use things up by donating their clothing or recycling </w:t>
            </w:r>
            <w:r w:rsidR="00DE7A65">
              <w:rPr>
                <w:rStyle w:val="normaltextrun"/>
                <w:rFonts w:ascii="Century Gothic" w:hAnsi="Century Gothic" w:cs="Calibri"/>
                <w:bCs/>
                <w:color w:val="000000"/>
                <w:sz w:val="22"/>
                <w:szCs w:val="22"/>
              </w:rPr>
              <w:t>them,</w:t>
            </w:r>
            <w:r>
              <w:rPr>
                <w:rStyle w:val="normaltextrun"/>
                <w:rFonts w:ascii="Century Gothic" w:hAnsi="Century Gothic" w:cs="Calibri"/>
                <w:bCs/>
                <w:color w:val="000000"/>
                <w:sz w:val="22"/>
                <w:szCs w:val="22"/>
              </w:rPr>
              <w:t xml:space="preserve"> so it’ll be used up more. The problem with donations is that most donations still end up in the landfill instead of having another consumer own the garment by thrifting. The problem with recycling is that a small percentage does get </w:t>
            </w:r>
            <w:r w:rsidR="00DE7A65">
              <w:rPr>
                <w:rStyle w:val="normaltextrun"/>
                <w:rFonts w:ascii="Century Gothic" w:hAnsi="Century Gothic" w:cs="Calibri"/>
                <w:bCs/>
                <w:color w:val="000000"/>
                <w:sz w:val="22"/>
                <w:szCs w:val="22"/>
              </w:rPr>
              <w:t>recycled,</w:t>
            </w:r>
            <w:r>
              <w:rPr>
                <w:rStyle w:val="normaltextrun"/>
                <w:rFonts w:ascii="Century Gothic" w:hAnsi="Century Gothic" w:cs="Calibri"/>
                <w:bCs/>
                <w:color w:val="000000"/>
                <w:sz w:val="22"/>
                <w:szCs w:val="22"/>
              </w:rPr>
              <w:t xml:space="preserve"> so the lifespan of the product is used, however, most of the item goes to the landfill. It is hard to recycle mixed synthetic fibers and that is in </w:t>
            </w:r>
            <w:r w:rsidR="00DE7A65">
              <w:rPr>
                <w:rStyle w:val="normaltextrun"/>
                <w:rFonts w:ascii="Century Gothic" w:hAnsi="Century Gothic" w:cs="Calibri"/>
                <w:bCs/>
                <w:color w:val="000000"/>
                <w:sz w:val="22"/>
                <w:szCs w:val="22"/>
              </w:rPr>
              <w:t>most of</w:t>
            </w:r>
            <w:r>
              <w:rPr>
                <w:rStyle w:val="normaltextrun"/>
                <w:rFonts w:ascii="Century Gothic" w:hAnsi="Century Gothic" w:cs="Calibri"/>
                <w:bCs/>
                <w:color w:val="000000"/>
                <w:sz w:val="22"/>
                <w:szCs w:val="22"/>
              </w:rPr>
              <w:t xml:space="preserve"> our clothing in </w:t>
            </w:r>
            <w:r w:rsidR="00DE7A65">
              <w:rPr>
                <w:rStyle w:val="normaltextrun"/>
                <w:rFonts w:ascii="Century Gothic" w:hAnsi="Century Gothic" w:cs="Calibri"/>
                <w:bCs/>
                <w:color w:val="000000"/>
                <w:sz w:val="22"/>
                <w:szCs w:val="22"/>
              </w:rPr>
              <w:t>today’s</w:t>
            </w:r>
            <w:r>
              <w:rPr>
                <w:rStyle w:val="normaltextrun"/>
                <w:rFonts w:ascii="Century Gothic" w:hAnsi="Century Gothic" w:cs="Calibri"/>
                <w:bCs/>
                <w:color w:val="000000"/>
                <w:sz w:val="22"/>
                <w:szCs w:val="22"/>
              </w:rPr>
              <w:t xml:space="preserve"> world. </w:t>
            </w:r>
          </w:p>
        </w:tc>
      </w:tr>
      <w:tr w:rsidR="000B259B" w14:paraId="14361E53" w14:textId="77777777" w:rsidTr="000B259B">
        <w:tc>
          <w:tcPr>
            <w:tcW w:w="9350" w:type="dxa"/>
            <w:gridSpan w:val="2"/>
          </w:tcPr>
          <w:p w14:paraId="67B48A9A" w14:textId="77777777" w:rsidR="000B259B" w:rsidRPr="000B259B" w:rsidRDefault="000B259B" w:rsidP="004831CC">
            <w:pPr>
              <w:pStyle w:val="paragraph"/>
              <w:numPr>
                <w:ilvl w:val="0"/>
                <w:numId w:val="3"/>
              </w:numPr>
              <w:spacing w:before="0" w:beforeAutospacing="0" w:after="0" w:afterAutospacing="0"/>
              <w:ind w:left="420"/>
              <w:textAlignment w:val="baseline"/>
              <w:rPr>
                <w:rStyle w:val="normaltextrun"/>
                <w:rFonts w:ascii="Century Gothic" w:hAnsi="Century Gothic" w:cs="Calibri"/>
                <w:sz w:val="22"/>
                <w:szCs w:val="22"/>
              </w:rPr>
            </w:pPr>
            <w:r w:rsidRPr="000B259B">
              <w:rPr>
                <w:rStyle w:val="normaltextrun"/>
                <w:rFonts w:ascii="Century Gothic" w:hAnsi="Century Gothic" w:cs="Calibri"/>
                <w:bCs/>
                <w:color w:val="000000"/>
                <w:sz w:val="22"/>
                <w:szCs w:val="22"/>
              </w:rPr>
              <w:t xml:space="preserve">How does the current fashion </w:t>
            </w:r>
            <w:r w:rsidR="004831CC" w:rsidRPr="00E74589">
              <w:rPr>
                <w:rStyle w:val="normaltextrun"/>
                <w:rFonts w:ascii="Century Gothic" w:hAnsi="Century Gothic" w:cs="Calibri"/>
                <w:bCs/>
                <w:color w:val="000000"/>
                <w:sz w:val="22"/>
                <w:szCs w:val="22"/>
                <w:u w:val="single"/>
              </w:rPr>
              <w:t>retail</w:t>
            </w:r>
            <w:r w:rsidRPr="000B259B">
              <w:rPr>
                <w:rStyle w:val="normaltextrun"/>
                <w:rFonts w:ascii="Century Gothic" w:hAnsi="Century Gothic" w:cs="Calibri"/>
                <w:bCs/>
                <w:color w:val="000000"/>
                <w:sz w:val="22"/>
                <w:szCs w:val="22"/>
              </w:rPr>
              <w:t xml:space="preserve"> model actively degrade the natural environment?</w:t>
            </w:r>
          </w:p>
        </w:tc>
      </w:tr>
      <w:tr w:rsidR="000B259B" w14:paraId="6341957A" w14:textId="77777777" w:rsidTr="000B259B">
        <w:tc>
          <w:tcPr>
            <w:tcW w:w="9350" w:type="dxa"/>
            <w:gridSpan w:val="2"/>
          </w:tcPr>
          <w:p w14:paraId="7B360A99" w14:textId="77F98F9C" w:rsidR="000B259B" w:rsidRPr="000B259B" w:rsidRDefault="00087590" w:rsidP="000B259B">
            <w:pPr>
              <w:pStyle w:val="paragraph"/>
              <w:spacing w:before="0" w:beforeAutospacing="0" w:after="0" w:afterAutospacing="0"/>
              <w:ind w:left="42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 xml:space="preserve">It degrades on the air we breathe sending thousands of emissions like O2 into the atmosphere. Chemicals and dyes from the garments and factories they are made in get into our water where people drink out of. Thus, causing health problems and even deaths. When these chemicals get into rivers, etc. it affects the </w:t>
            </w:r>
            <w:r w:rsidR="001917F4">
              <w:rPr>
                <w:rStyle w:val="normaltextrun"/>
                <w:rFonts w:ascii="Century Gothic" w:hAnsi="Century Gothic" w:cs="Calibri"/>
                <w:bCs/>
                <w:color w:val="000000"/>
                <w:sz w:val="22"/>
                <w:szCs w:val="22"/>
              </w:rPr>
              <w:t>eco</w:t>
            </w:r>
            <w:r>
              <w:rPr>
                <w:rStyle w:val="normaltextrun"/>
                <w:rFonts w:ascii="Century Gothic" w:hAnsi="Century Gothic" w:cs="Calibri"/>
                <w:bCs/>
                <w:color w:val="000000"/>
                <w:sz w:val="22"/>
                <w:szCs w:val="22"/>
              </w:rPr>
              <w:t xml:space="preserve">system of wildlife and organisms within it. </w:t>
            </w:r>
          </w:p>
        </w:tc>
      </w:tr>
      <w:tr w:rsidR="000B259B" w14:paraId="1C572641" w14:textId="77777777" w:rsidTr="004831CC">
        <w:tc>
          <w:tcPr>
            <w:tcW w:w="9350" w:type="dxa"/>
            <w:gridSpan w:val="2"/>
            <w:shd w:val="clear" w:color="auto" w:fill="D9E2F3" w:themeFill="accent5" w:themeFillTint="33"/>
          </w:tcPr>
          <w:p w14:paraId="661059EF" w14:textId="77777777" w:rsidR="000B259B" w:rsidRPr="004831CC" w:rsidRDefault="000B259B" w:rsidP="000B259B">
            <w:pPr>
              <w:pStyle w:val="paragraph"/>
              <w:spacing w:before="0" w:beforeAutospacing="0" w:after="0" w:afterAutospacing="0"/>
              <w:textAlignment w:val="baseline"/>
              <w:rPr>
                <w:rStyle w:val="normaltextrun"/>
                <w:rFonts w:ascii="Century Gothic" w:hAnsi="Century Gothic" w:cs="Calibri"/>
                <w:b/>
                <w:bCs/>
                <w:color w:val="000000"/>
                <w:sz w:val="22"/>
                <w:szCs w:val="22"/>
              </w:rPr>
            </w:pPr>
            <w:r w:rsidRPr="004831CC">
              <w:rPr>
                <w:rStyle w:val="normaltextrun"/>
                <w:rFonts w:ascii="Century Gothic" w:hAnsi="Century Gothic" w:cs="Calibri"/>
                <w:b/>
                <w:bCs/>
                <w:color w:val="000000"/>
                <w:sz w:val="22"/>
                <w:szCs w:val="22"/>
              </w:rPr>
              <w:t>THE VALUE CIRCLE</w:t>
            </w:r>
          </w:p>
        </w:tc>
      </w:tr>
      <w:tr w:rsidR="000B259B" w:rsidRPr="004831CC" w14:paraId="3A60D10B" w14:textId="77777777" w:rsidTr="000B259B">
        <w:tc>
          <w:tcPr>
            <w:tcW w:w="9350" w:type="dxa"/>
            <w:gridSpan w:val="2"/>
          </w:tcPr>
          <w:p w14:paraId="56634BD3" w14:textId="77777777" w:rsidR="004831CC" w:rsidRPr="004831CC" w:rsidRDefault="004831CC" w:rsidP="004831CC">
            <w:pPr>
              <w:pStyle w:val="paragraph"/>
              <w:numPr>
                <w:ilvl w:val="0"/>
                <w:numId w:val="4"/>
              </w:numPr>
              <w:spacing w:before="0" w:beforeAutospacing="0" w:after="0" w:afterAutospacing="0"/>
              <w:ind w:left="42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 xml:space="preserve">What are </w:t>
            </w:r>
            <w:r w:rsidRPr="004831CC">
              <w:rPr>
                <w:rStyle w:val="normaltextrun"/>
                <w:rFonts w:ascii="Century Gothic" w:hAnsi="Century Gothic" w:cs="Calibri"/>
                <w:bCs/>
                <w:color w:val="000000"/>
                <w:sz w:val="22"/>
                <w:szCs w:val="22"/>
                <w:u w:val="single"/>
              </w:rPr>
              <w:t>five</w:t>
            </w:r>
            <w:r w:rsidRPr="004831CC">
              <w:rPr>
                <w:rStyle w:val="normaltextrun"/>
                <w:rFonts w:ascii="Century Gothic" w:hAnsi="Century Gothic" w:cs="Calibri"/>
                <w:bCs/>
                <w:color w:val="000000"/>
                <w:sz w:val="22"/>
                <w:szCs w:val="22"/>
              </w:rPr>
              <w:t xml:space="preserve"> business strategies that a fashion </w:t>
            </w:r>
            <w:r w:rsidRPr="00E74589">
              <w:rPr>
                <w:rStyle w:val="normaltextrun"/>
                <w:rFonts w:ascii="Century Gothic" w:hAnsi="Century Gothic" w:cs="Calibri"/>
                <w:bCs/>
                <w:color w:val="000000"/>
                <w:sz w:val="22"/>
                <w:szCs w:val="22"/>
                <w:u w:val="single"/>
              </w:rPr>
              <w:t>retailer</w:t>
            </w:r>
            <w:r w:rsidRPr="004831CC">
              <w:rPr>
                <w:rStyle w:val="normaltextrun"/>
                <w:rFonts w:ascii="Century Gothic" w:hAnsi="Century Gothic" w:cs="Calibri"/>
                <w:bCs/>
                <w:color w:val="000000"/>
                <w:sz w:val="22"/>
                <w:szCs w:val="22"/>
              </w:rPr>
              <w:t xml:space="preserve"> could utilize to engage in business practices that support activities in the blue circles of the circular economy value circle? (maintain, prolong, share, reuse, redistribute, refurbish, remanufacture, recycle)</w:t>
            </w:r>
          </w:p>
        </w:tc>
      </w:tr>
      <w:tr w:rsidR="004831CC" w:rsidRPr="004831CC" w14:paraId="12EC1635" w14:textId="77777777" w:rsidTr="004831CC">
        <w:tc>
          <w:tcPr>
            <w:tcW w:w="445" w:type="dxa"/>
            <w:tcBorders>
              <w:right w:val="nil"/>
            </w:tcBorders>
          </w:tcPr>
          <w:p w14:paraId="2F406259" w14:textId="77777777"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5409B185" w14:textId="3D5B124B"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Business Strategy One:</w:t>
            </w:r>
            <w:r w:rsidR="00680D39">
              <w:rPr>
                <w:rStyle w:val="normaltextrun"/>
                <w:rFonts w:ascii="Century Gothic" w:hAnsi="Century Gothic" w:cs="Calibri"/>
                <w:bCs/>
                <w:color w:val="000000"/>
                <w:sz w:val="22"/>
                <w:szCs w:val="22"/>
              </w:rPr>
              <w:t xml:space="preserve"> </w:t>
            </w:r>
            <w:r w:rsidR="00936E15">
              <w:rPr>
                <w:rStyle w:val="normaltextrun"/>
                <w:rFonts w:ascii="Century Gothic" w:hAnsi="Century Gothic" w:cs="Calibri"/>
                <w:bCs/>
                <w:color w:val="000000"/>
                <w:sz w:val="22"/>
                <w:szCs w:val="22"/>
              </w:rPr>
              <w:t xml:space="preserve">A retailer that goes by donation or thrift stores. This is because </w:t>
            </w:r>
            <w:proofErr w:type="gramStart"/>
            <w:r w:rsidR="00936E15">
              <w:rPr>
                <w:rStyle w:val="normaltextrun"/>
                <w:rFonts w:ascii="Century Gothic" w:hAnsi="Century Gothic" w:cs="Calibri"/>
                <w:bCs/>
                <w:color w:val="000000"/>
                <w:sz w:val="22"/>
                <w:szCs w:val="22"/>
              </w:rPr>
              <w:t>the majority of</w:t>
            </w:r>
            <w:proofErr w:type="gramEnd"/>
            <w:r w:rsidR="00936E15">
              <w:rPr>
                <w:rStyle w:val="normaltextrun"/>
                <w:rFonts w:ascii="Century Gothic" w:hAnsi="Century Gothic" w:cs="Calibri"/>
                <w:bCs/>
                <w:color w:val="000000"/>
                <w:sz w:val="22"/>
                <w:szCs w:val="22"/>
              </w:rPr>
              <w:t xml:space="preserve"> these stores sell the goods that cannot sell to other countries or places and still ends up in landfills.</w:t>
            </w:r>
          </w:p>
        </w:tc>
      </w:tr>
      <w:tr w:rsidR="004831CC" w:rsidRPr="004831CC" w14:paraId="23754839" w14:textId="77777777" w:rsidTr="004831CC">
        <w:tc>
          <w:tcPr>
            <w:tcW w:w="445" w:type="dxa"/>
            <w:tcBorders>
              <w:right w:val="nil"/>
            </w:tcBorders>
          </w:tcPr>
          <w:p w14:paraId="061CAF65" w14:textId="77777777"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15817BC1" w14:textId="18542279"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Business Strategy Two:</w:t>
            </w:r>
            <w:r w:rsidR="00936E15">
              <w:rPr>
                <w:rStyle w:val="normaltextrun"/>
                <w:rFonts w:ascii="Century Gothic" w:hAnsi="Century Gothic" w:cs="Calibri"/>
                <w:bCs/>
                <w:color w:val="000000"/>
                <w:sz w:val="22"/>
                <w:szCs w:val="22"/>
              </w:rPr>
              <w:t xml:space="preserve"> Use influencer or model marketing. This allows the consumer to see how to style the garments in hopes they buy more or even keep it for longer use since they know how to style it. </w:t>
            </w:r>
          </w:p>
        </w:tc>
      </w:tr>
      <w:tr w:rsidR="004831CC" w:rsidRPr="004831CC" w14:paraId="6EFC1B50" w14:textId="77777777" w:rsidTr="004831CC">
        <w:tc>
          <w:tcPr>
            <w:tcW w:w="445" w:type="dxa"/>
            <w:tcBorders>
              <w:right w:val="nil"/>
            </w:tcBorders>
          </w:tcPr>
          <w:p w14:paraId="65607385" w14:textId="77777777"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403C93BA" w14:textId="51F15AFD"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Business Strategy Three:</w:t>
            </w:r>
            <w:r w:rsidR="00936E15">
              <w:rPr>
                <w:rStyle w:val="normaltextrun"/>
                <w:rFonts w:ascii="Century Gothic" w:hAnsi="Century Gothic" w:cs="Calibri"/>
                <w:bCs/>
                <w:color w:val="000000"/>
                <w:sz w:val="22"/>
                <w:szCs w:val="22"/>
              </w:rPr>
              <w:t xml:space="preserve"> An ecommerce platform that tailors the customers’ needs online. This means all the goods bought would be delivered by gas fueled trucks, </w:t>
            </w:r>
            <w:proofErr w:type="gramStart"/>
            <w:r w:rsidR="00936E15">
              <w:rPr>
                <w:rStyle w:val="normaltextrun"/>
                <w:rFonts w:ascii="Century Gothic" w:hAnsi="Century Gothic" w:cs="Calibri"/>
                <w:bCs/>
                <w:color w:val="000000"/>
                <w:sz w:val="22"/>
                <w:szCs w:val="22"/>
              </w:rPr>
              <w:t>cars</w:t>
            </w:r>
            <w:proofErr w:type="gramEnd"/>
            <w:r w:rsidR="00936E15">
              <w:rPr>
                <w:rStyle w:val="normaltextrun"/>
                <w:rFonts w:ascii="Century Gothic" w:hAnsi="Century Gothic" w:cs="Calibri"/>
                <w:bCs/>
                <w:color w:val="000000"/>
                <w:sz w:val="22"/>
                <w:szCs w:val="22"/>
              </w:rPr>
              <w:t xml:space="preserve"> or planes. </w:t>
            </w:r>
          </w:p>
        </w:tc>
      </w:tr>
      <w:tr w:rsidR="004831CC" w:rsidRPr="004831CC" w14:paraId="3CB7579B" w14:textId="77777777" w:rsidTr="004831CC">
        <w:tc>
          <w:tcPr>
            <w:tcW w:w="445" w:type="dxa"/>
            <w:tcBorders>
              <w:top w:val="nil"/>
              <w:right w:val="nil"/>
            </w:tcBorders>
          </w:tcPr>
          <w:p w14:paraId="58B0B69C" w14:textId="77777777"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top w:val="nil"/>
              <w:left w:val="nil"/>
            </w:tcBorders>
          </w:tcPr>
          <w:p w14:paraId="0E5A63E7" w14:textId="0DE5CE34"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Business Strategy Four:</w:t>
            </w:r>
            <w:r w:rsidR="00936E15">
              <w:rPr>
                <w:rStyle w:val="normaltextrun"/>
                <w:rFonts w:ascii="Century Gothic" w:hAnsi="Century Gothic" w:cs="Calibri"/>
                <w:bCs/>
                <w:color w:val="000000"/>
                <w:sz w:val="22"/>
                <w:szCs w:val="22"/>
              </w:rPr>
              <w:t xml:space="preserve"> </w:t>
            </w:r>
            <w:r w:rsidR="00513A38">
              <w:rPr>
                <w:rStyle w:val="normaltextrun"/>
                <w:rFonts w:ascii="Century Gothic" w:hAnsi="Century Gothic" w:cs="Calibri"/>
                <w:bCs/>
                <w:color w:val="000000"/>
                <w:sz w:val="22"/>
                <w:szCs w:val="22"/>
              </w:rPr>
              <w:t>Offer discounts to any consumer that brings their garment bought back in to be upcycled. This strategy uses incentives for the consumer to be more sustainable.</w:t>
            </w:r>
          </w:p>
        </w:tc>
      </w:tr>
      <w:tr w:rsidR="004831CC" w:rsidRPr="004831CC" w14:paraId="3B1326BC" w14:textId="77777777" w:rsidTr="004831CC">
        <w:tc>
          <w:tcPr>
            <w:tcW w:w="445" w:type="dxa"/>
            <w:tcBorders>
              <w:right w:val="nil"/>
            </w:tcBorders>
          </w:tcPr>
          <w:p w14:paraId="60A8A21C" w14:textId="77777777"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405FECFB" w14:textId="772D66C6" w:rsidR="004831CC" w:rsidRP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sidRPr="004831CC">
              <w:rPr>
                <w:rStyle w:val="normaltextrun"/>
                <w:rFonts w:ascii="Century Gothic" w:hAnsi="Century Gothic" w:cs="Calibri"/>
                <w:bCs/>
                <w:color w:val="000000"/>
                <w:sz w:val="22"/>
                <w:szCs w:val="22"/>
              </w:rPr>
              <w:t>Business Strategy Five:</w:t>
            </w:r>
            <w:r w:rsidR="00513A38">
              <w:rPr>
                <w:rStyle w:val="normaltextrun"/>
                <w:rFonts w:ascii="Century Gothic" w:hAnsi="Century Gothic" w:cs="Calibri"/>
                <w:bCs/>
                <w:color w:val="000000"/>
                <w:sz w:val="22"/>
                <w:szCs w:val="22"/>
              </w:rPr>
              <w:t xml:space="preserve"> Offer a repair small cost or even a warranty on items sold to get them repaired if needed, so the consumer can still use the piece. </w:t>
            </w:r>
          </w:p>
        </w:tc>
      </w:tr>
      <w:tr w:rsidR="00E74589" w:rsidRPr="004831CC" w14:paraId="6EF13483" w14:textId="77777777" w:rsidTr="00F42C0F">
        <w:tc>
          <w:tcPr>
            <w:tcW w:w="9350" w:type="dxa"/>
            <w:gridSpan w:val="2"/>
          </w:tcPr>
          <w:p w14:paraId="68C1D40F" w14:textId="77777777" w:rsidR="00E74589" w:rsidRDefault="00E74589" w:rsidP="00E74589">
            <w:pPr>
              <w:pStyle w:val="paragraph"/>
              <w:numPr>
                <w:ilvl w:val="0"/>
                <w:numId w:val="4"/>
              </w:numPr>
              <w:spacing w:before="0" w:beforeAutospacing="0" w:after="0" w:afterAutospacing="0"/>
              <w:ind w:left="42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 xml:space="preserve">What are </w:t>
            </w:r>
            <w:r w:rsidRPr="00E74589">
              <w:rPr>
                <w:rStyle w:val="normaltextrun"/>
                <w:rFonts w:ascii="Century Gothic" w:hAnsi="Century Gothic" w:cs="Calibri"/>
                <w:bCs/>
                <w:color w:val="000000"/>
                <w:sz w:val="22"/>
                <w:szCs w:val="22"/>
                <w:u w:val="single"/>
              </w:rPr>
              <w:t>two</w:t>
            </w:r>
            <w:r>
              <w:rPr>
                <w:rStyle w:val="normaltextrun"/>
                <w:rFonts w:ascii="Century Gothic" w:hAnsi="Century Gothic" w:cs="Calibri"/>
                <w:bCs/>
                <w:color w:val="000000"/>
                <w:sz w:val="22"/>
                <w:szCs w:val="22"/>
              </w:rPr>
              <w:t xml:space="preserve"> business strategies that a fashion </w:t>
            </w:r>
            <w:r w:rsidRPr="00E74589">
              <w:rPr>
                <w:rStyle w:val="normaltextrun"/>
                <w:rFonts w:ascii="Century Gothic" w:hAnsi="Century Gothic" w:cs="Calibri"/>
                <w:bCs/>
                <w:color w:val="000000"/>
                <w:sz w:val="22"/>
                <w:szCs w:val="22"/>
                <w:u w:val="single"/>
              </w:rPr>
              <w:t>retailer</w:t>
            </w:r>
            <w:r>
              <w:rPr>
                <w:rStyle w:val="normaltextrun"/>
                <w:rFonts w:ascii="Century Gothic" w:hAnsi="Century Gothic" w:cs="Calibri"/>
                <w:bCs/>
                <w:color w:val="000000"/>
                <w:sz w:val="22"/>
                <w:szCs w:val="22"/>
              </w:rPr>
              <w:t xml:space="preserve"> could utilize to engage in business practices that support activities in the green circles of the circular economy value circle?</w:t>
            </w:r>
          </w:p>
        </w:tc>
      </w:tr>
      <w:tr w:rsidR="00E74589" w:rsidRPr="004831CC" w14:paraId="7A2BBCE6" w14:textId="77777777" w:rsidTr="00E74589">
        <w:tc>
          <w:tcPr>
            <w:tcW w:w="445" w:type="dxa"/>
            <w:tcBorders>
              <w:right w:val="nil"/>
            </w:tcBorders>
          </w:tcPr>
          <w:p w14:paraId="36788977" w14:textId="77777777" w:rsidR="00E74589" w:rsidRDefault="00E74589" w:rsidP="00E74589">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493E6815" w14:textId="3A3604DC" w:rsidR="00E74589" w:rsidRDefault="00E74589" w:rsidP="00E74589">
            <w:pPr>
              <w:pStyle w:val="paragraph"/>
              <w:spacing w:before="0" w:beforeAutospacing="0" w:after="0" w:afterAutospacing="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Business Strategy One:</w:t>
            </w:r>
            <w:r w:rsidR="00DA74B1">
              <w:rPr>
                <w:rStyle w:val="normaltextrun"/>
                <w:rFonts w:ascii="Century Gothic" w:hAnsi="Century Gothic" w:cs="Calibri"/>
                <w:bCs/>
                <w:color w:val="000000"/>
                <w:sz w:val="22"/>
                <w:szCs w:val="22"/>
              </w:rPr>
              <w:t xml:space="preserve"> </w:t>
            </w:r>
            <w:r w:rsidR="00DE7A65">
              <w:rPr>
                <w:rStyle w:val="normaltextrun"/>
                <w:rFonts w:ascii="Century Gothic" w:hAnsi="Century Gothic" w:cs="Calibri"/>
                <w:bCs/>
                <w:color w:val="000000"/>
                <w:sz w:val="22"/>
                <w:szCs w:val="22"/>
              </w:rPr>
              <w:t xml:space="preserve">Do a rent business model. By renting or having a subscription to an item lets the consumer be trendy and where the item a few times and then returns it. This allows the item to have a continuous life cycle </w:t>
            </w:r>
          </w:p>
        </w:tc>
      </w:tr>
      <w:tr w:rsidR="00E74589" w:rsidRPr="004831CC" w14:paraId="23C0944D" w14:textId="77777777" w:rsidTr="00E74589">
        <w:tc>
          <w:tcPr>
            <w:tcW w:w="445" w:type="dxa"/>
            <w:tcBorders>
              <w:bottom w:val="nil"/>
              <w:right w:val="nil"/>
            </w:tcBorders>
          </w:tcPr>
          <w:p w14:paraId="7AFACA7F" w14:textId="77777777" w:rsidR="00E74589" w:rsidRDefault="00E74589" w:rsidP="00E74589">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02376F97" w14:textId="13A86CA8" w:rsidR="00E74589" w:rsidRDefault="00E74589" w:rsidP="00E74589">
            <w:pPr>
              <w:pStyle w:val="paragraph"/>
              <w:spacing w:before="0" w:beforeAutospacing="0" w:after="0" w:afterAutospacing="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Business Strategy Two:</w:t>
            </w:r>
            <w:r w:rsidR="00DE7A65">
              <w:rPr>
                <w:rStyle w:val="normaltextrun"/>
                <w:rFonts w:ascii="Century Gothic" w:hAnsi="Century Gothic" w:cs="Calibri"/>
                <w:bCs/>
                <w:color w:val="000000"/>
                <w:sz w:val="22"/>
                <w:szCs w:val="22"/>
              </w:rPr>
              <w:t xml:space="preserve"> Up-cycling is another great strategy. Taking textiles or leftover fabrics from one design and making it into something so no fabric goes to waste. </w:t>
            </w:r>
            <w:r w:rsidR="00936E15">
              <w:rPr>
                <w:rStyle w:val="normaltextrun"/>
                <w:rFonts w:ascii="Century Gothic" w:hAnsi="Century Gothic" w:cs="Calibri"/>
                <w:bCs/>
                <w:color w:val="000000"/>
                <w:sz w:val="22"/>
                <w:szCs w:val="22"/>
              </w:rPr>
              <w:t xml:space="preserve">If there is a pair of jeans a consumer no longer wants, it could be upcycled into a skirt. </w:t>
            </w:r>
          </w:p>
        </w:tc>
      </w:tr>
      <w:tr w:rsidR="004831CC" w:rsidRPr="004831CC" w14:paraId="3B2FB663" w14:textId="77777777" w:rsidTr="00F42C0F">
        <w:tc>
          <w:tcPr>
            <w:tcW w:w="9350" w:type="dxa"/>
            <w:gridSpan w:val="2"/>
          </w:tcPr>
          <w:p w14:paraId="2E061A67" w14:textId="77777777" w:rsidR="004831CC" w:rsidRPr="004831CC" w:rsidRDefault="004831CC" w:rsidP="00E74589">
            <w:pPr>
              <w:pStyle w:val="paragraph"/>
              <w:numPr>
                <w:ilvl w:val="0"/>
                <w:numId w:val="4"/>
              </w:numPr>
              <w:spacing w:before="0" w:beforeAutospacing="0" w:after="0" w:afterAutospacing="0"/>
              <w:ind w:left="42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 xml:space="preserve">Provide examples of </w:t>
            </w:r>
            <w:r w:rsidRPr="004831CC">
              <w:rPr>
                <w:rStyle w:val="normaltextrun"/>
                <w:rFonts w:ascii="Century Gothic" w:hAnsi="Century Gothic" w:cs="Calibri"/>
                <w:bCs/>
                <w:color w:val="000000"/>
                <w:sz w:val="22"/>
                <w:szCs w:val="22"/>
                <w:u w:val="single"/>
              </w:rPr>
              <w:t>three</w:t>
            </w:r>
            <w:r>
              <w:rPr>
                <w:rStyle w:val="normaltextrun"/>
                <w:rFonts w:ascii="Century Gothic" w:hAnsi="Century Gothic" w:cs="Calibri"/>
                <w:bCs/>
                <w:color w:val="000000"/>
                <w:sz w:val="22"/>
                <w:szCs w:val="22"/>
              </w:rPr>
              <w:t xml:space="preserve"> fashion </w:t>
            </w:r>
            <w:r w:rsidRPr="004831CC">
              <w:rPr>
                <w:rStyle w:val="normaltextrun"/>
                <w:rFonts w:ascii="Century Gothic" w:hAnsi="Century Gothic" w:cs="Calibri"/>
                <w:bCs/>
                <w:color w:val="000000"/>
                <w:sz w:val="22"/>
                <w:szCs w:val="22"/>
                <w:u w:val="single"/>
              </w:rPr>
              <w:t>retailers</w:t>
            </w:r>
            <w:r>
              <w:rPr>
                <w:rStyle w:val="normaltextrun"/>
                <w:rFonts w:ascii="Century Gothic" w:hAnsi="Century Gothic" w:cs="Calibri"/>
                <w:bCs/>
                <w:color w:val="000000"/>
                <w:sz w:val="22"/>
                <w:szCs w:val="22"/>
              </w:rPr>
              <w:t xml:space="preserve"> that are already implementing circular economy business strategies (do not include any of the businesses dis</w:t>
            </w:r>
            <w:r w:rsidR="00E74589">
              <w:rPr>
                <w:rStyle w:val="normaltextrun"/>
                <w:rFonts w:ascii="Century Gothic" w:hAnsi="Century Gothic" w:cs="Calibri"/>
                <w:bCs/>
                <w:color w:val="000000"/>
                <w:sz w:val="22"/>
                <w:szCs w:val="22"/>
              </w:rPr>
              <w:t>cussed in the assigned reading). Explain the strategies you believe are reflective of the circular economy and why.</w:t>
            </w:r>
          </w:p>
        </w:tc>
      </w:tr>
      <w:tr w:rsidR="004831CC" w:rsidRPr="004831CC" w14:paraId="616D16B5" w14:textId="77777777" w:rsidTr="00E74589">
        <w:tc>
          <w:tcPr>
            <w:tcW w:w="445" w:type="dxa"/>
            <w:tcBorders>
              <w:right w:val="nil"/>
            </w:tcBorders>
          </w:tcPr>
          <w:p w14:paraId="3074CD0E" w14:textId="77777777" w:rsidR="004831CC" w:rsidRDefault="004831CC"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0BEB6ACE" w14:textId="03391556" w:rsidR="004831CC" w:rsidRDefault="00E74589"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Example One:</w:t>
            </w:r>
            <w:r w:rsidR="00513A38">
              <w:rPr>
                <w:rStyle w:val="normaltextrun"/>
                <w:rFonts w:ascii="Century Gothic" w:hAnsi="Century Gothic" w:cs="Calibri"/>
                <w:bCs/>
                <w:color w:val="000000"/>
                <w:sz w:val="22"/>
                <w:szCs w:val="22"/>
              </w:rPr>
              <w:t xml:space="preserve"> IKEA contributes to the circular economy by implementing a take-back program where the consumer can return their used furniture for full cost. They are then using a renting platform and using sustainable materials. </w:t>
            </w:r>
          </w:p>
        </w:tc>
      </w:tr>
      <w:tr w:rsidR="00E74589" w:rsidRPr="004831CC" w14:paraId="5CA727A6" w14:textId="77777777" w:rsidTr="00E74589">
        <w:tc>
          <w:tcPr>
            <w:tcW w:w="445" w:type="dxa"/>
            <w:tcBorders>
              <w:right w:val="nil"/>
            </w:tcBorders>
          </w:tcPr>
          <w:p w14:paraId="310D0E99" w14:textId="77777777" w:rsidR="00E74589" w:rsidRDefault="00E74589"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5CF5CC30" w14:textId="548662DD" w:rsidR="00E74589" w:rsidRDefault="00E74589"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Example Two:</w:t>
            </w:r>
            <w:r w:rsidR="00513A38">
              <w:rPr>
                <w:rStyle w:val="normaltextrun"/>
                <w:rFonts w:ascii="Century Gothic" w:hAnsi="Century Gothic" w:cs="Calibri"/>
                <w:bCs/>
                <w:color w:val="000000"/>
                <w:sz w:val="22"/>
                <w:szCs w:val="22"/>
              </w:rPr>
              <w:t xml:space="preserve"> </w:t>
            </w:r>
            <w:r w:rsidR="002F3ED9">
              <w:rPr>
                <w:rStyle w:val="normaltextrun"/>
                <w:rFonts w:ascii="Century Gothic" w:hAnsi="Century Gothic" w:cs="Calibri"/>
                <w:bCs/>
                <w:color w:val="000000"/>
                <w:sz w:val="22"/>
                <w:szCs w:val="22"/>
              </w:rPr>
              <w:t xml:space="preserve">Rent the runway is a subscription service that allows women to rent formal wear or career clothes monthly. </w:t>
            </w:r>
          </w:p>
        </w:tc>
      </w:tr>
      <w:tr w:rsidR="00E74589" w:rsidRPr="004831CC" w14:paraId="00230901" w14:textId="77777777" w:rsidTr="00E74589">
        <w:tc>
          <w:tcPr>
            <w:tcW w:w="445" w:type="dxa"/>
            <w:tcBorders>
              <w:right w:val="nil"/>
            </w:tcBorders>
          </w:tcPr>
          <w:p w14:paraId="13A8FFD2" w14:textId="77777777" w:rsidR="00E74589" w:rsidRDefault="00E74589"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p>
        </w:tc>
        <w:tc>
          <w:tcPr>
            <w:tcW w:w="8905" w:type="dxa"/>
            <w:tcBorders>
              <w:left w:val="nil"/>
            </w:tcBorders>
          </w:tcPr>
          <w:p w14:paraId="556AE012" w14:textId="37A8095A" w:rsidR="00E74589" w:rsidRDefault="00E74589" w:rsidP="004831CC">
            <w:pPr>
              <w:pStyle w:val="paragraph"/>
              <w:spacing w:before="0" w:beforeAutospacing="0" w:after="0" w:afterAutospacing="0"/>
              <w:textAlignment w:val="baseline"/>
              <w:rPr>
                <w:rStyle w:val="normaltextrun"/>
                <w:rFonts w:ascii="Century Gothic" w:hAnsi="Century Gothic" w:cs="Calibri"/>
                <w:bCs/>
                <w:color w:val="000000"/>
                <w:sz w:val="22"/>
                <w:szCs w:val="22"/>
              </w:rPr>
            </w:pPr>
            <w:r>
              <w:rPr>
                <w:rStyle w:val="normaltextrun"/>
                <w:rFonts w:ascii="Century Gothic" w:hAnsi="Century Gothic" w:cs="Calibri"/>
                <w:bCs/>
                <w:color w:val="000000"/>
                <w:sz w:val="22"/>
                <w:szCs w:val="22"/>
              </w:rPr>
              <w:t>Example Three:</w:t>
            </w:r>
            <w:r w:rsidR="002F3ED9">
              <w:rPr>
                <w:rStyle w:val="normaltextrun"/>
                <w:rFonts w:ascii="Century Gothic" w:hAnsi="Century Gothic" w:cs="Calibri"/>
                <w:bCs/>
                <w:color w:val="000000"/>
                <w:sz w:val="22"/>
                <w:szCs w:val="22"/>
              </w:rPr>
              <w:t xml:space="preserve"> </w:t>
            </w:r>
            <w:proofErr w:type="spellStart"/>
            <w:r w:rsidR="002F3ED9">
              <w:rPr>
                <w:rStyle w:val="normaltextrun"/>
                <w:rFonts w:ascii="Century Gothic" w:hAnsi="Century Gothic" w:cs="Calibri"/>
                <w:bCs/>
                <w:color w:val="000000"/>
                <w:sz w:val="22"/>
                <w:szCs w:val="22"/>
              </w:rPr>
              <w:t>Vigga</w:t>
            </w:r>
            <w:proofErr w:type="spellEnd"/>
            <w:r w:rsidR="002F3ED9">
              <w:rPr>
                <w:rStyle w:val="normaltextrun"/>
                <w:rFonts w:ascii="Century Gothic" w:hAnsi="Century Gothic" w:cs="Calibri"/>
                <w:bCs/>
                <w:color w:val="000000"/>
                <w:sz w:val="22"/>
                <w:szCs w:val="22"/>
              </w:rPr>
              <w:t xml:space="preserve"> is a subscription-based platform for infants and small children. This is a great retailer business strategy as children grow out of their clothes fast and sometimes outgrow some baby clothes that were not even worn. With the subscription the mother does not have to worry about baby clothes that no longer fits sitting in the closet barely getting any use. </w:t>
            </w:r>
          </w:p>
        </w:tc>
      </w:tr>
    </w:tbl>
    <w:p w14:paraId="5B1D2582" w14:textId="77777777" w:rsidR="00AC6E85" w:rsidRPr="004831CC" w:rsidRDefault="00AC6E85" w:rsidP="000B259B">
      <w:pPr>
        <w:pStyle w:val="paragraph"/>
        <w:spacing w:before="0" w:beforeAutospacing="0" w:after="0" w:afterAutospacing="0"/>
        <w:textAlignment w:val="baseline"/>
        <w:rPr>
          <w:rFonts w:ascii="Calibri" w:hAnsi="Calibri" w:cs="Calibri"/>
          <w:bCs/>
          <w:color w:val="000000"/>
          <w:sz w:val="22"/>
          <w:szCs w:val="22"/>
        </w:rPr>
      </w:pPr>
    </w:p>
    <w:p w14:paraId="0834C446" w14:textId="77777777" w:rsidR="00AC6E85" w:rsidRDefault="00AC6E85" w:rsidP="00AC6E85">
      <w:pPr>
        <w:ind w:left="360"/>
      </w:pPr>
    </w:p>
    <w:p w14:paraId="6B5A5D56" w14:textId="77777777" w:rsidR="00E314C6" w:rsidRDefault="00E314C6"/>
    <w:p w14:paraId="04BB9705" w14:textId="77777777" w:rsidR="00E314C6" w:rsidRDefault="00E314C6"/>
    <w:sectPr w:rsidR="00E31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BA9"/>
    <w:multiLevelType w:val="hybridMultilevel"/>
    <w:tmpl w:val="CD34D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E31D2"/>
    <w:multiLevelType w:val="hybridMultilevel"/>
    <w:tmpl w:val="0672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6C5CCD"/>
    <w:multiLevelType w:val="hybridMultilevel"/>
    <w:tmpl w:val="06728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9E4B6F"/>
    <w:multiLevelType w:val="hybridMultilevel"/>
    <w:tmpl w:val="3402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1868802">
    <w:abstractNumId w:val="2"/>
  </w:num>
  <w:num w:numId="2" w16cid:durableId="1450658884">
    <w:abstractNumId w:val="0"/>
  </w:num>
  <w:num w:numId="3" w16cid:durableId="1246305288">
    <w:abstractNumId w:val="1"/>
  </w:num>
  <w:num w:numId="4" w16cid:durableId="5246338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043B"/>
    <w:rsid w:val="00087590"/>
    <w:rsid w:val="000B259B"/>
    <w:rsid w:val="000F5F30"/>
    <w:rsid w:val="001917F4"/>
    <w:rsid w:val="002F3ED9"/>
    <w:rsid w:val="00407696"/>
    <w:rsid w:val="004239FB"/>
    <w:rsid w:val="00457BFB"/>
    <w:rsid w:val="004831CC"/>
    <w:rsid w:val="00513A38"/>
    <w:rsid w:val="00680D39"/>
    <w:rsid w:val="006A043B"/>
    <w:rsid w:val="006C27F3"/>
    <w:rsid w:val="00933BBC"/>
    <w:rsid w:val="00936E15"/>
    <w:rsid w:val="009E7F78"/>
    <w:rsid w:val="00AC6E85"/>
    <w:rsid w:val="00B46F4B"/>
    <w:rsid w:val="00B71959"/>
    <w:rsid w:val="00B776C5"/>
    <w:rsid w:val="00B87930"/>
    <w:rsid w:val="00C50B43"/>
    <w:rsid w:val="00C619DD"/>
    <w:rsid w:val="00DA74B1"/>
    <w:rsid w:val="00DE7A65"/>
    <w:rsid w:val="00E314C6"/>
    <w:rsid w:val="00E32046"/>
    <w:rsid w:val="00E7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AF86"/>
  <w15:chartTrackingRefBased/>
  <w15:docId w15:val="{2BD8F53C-FC73-4BAB-92E9-8ABC4999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4C6"/>
    <w:pPr>
      <w:ind w:left="720"/>
      <w:contextualSpacing/>
    </w:pPr>
  </w:style>
  <w:style w:type="paragraph" w:customStyle="1" w:styleId="paragraph">
    <w:name w:val="paragraph"/>
    <w:basedOn w:val="Normal"/>
    <w:rsid w:val="00AC6E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C6E85"/>
  </w:style>
  <w:style w:type="character" w:customStyle="1" w:styleId="eop">
    <w:name w:val="eop"/>
    <w:basedOn w:val="DefaultParagraphFont"/>
    <w:rsid w:val="00AC6E85"/>
  </w:style>
  <w:style w:type="character" w:customStyle="1" w:styleId="contextualspellingandgrammarerror">
    <w:name w:val="contextualspellingandgrammarerror"/>
    <w:basedOn w:val="DefaultParagraphFont"/>
    <w:rsid w:val="00AC6E85"/>
  </w:style>
  <w:style w:type="table" w:styleId="TableGrid">
    <w:name w:val="Table Grid"/>
    <w:basedOn w:val="TableNormal"/>
    <w:uiPriority w:val="39"/>
    <w:rsid w:val="000B2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78495">
      <w:bodyDiv w:val="1"/>
      <w:marLeft w:val="0"/>
      <w:marRight w:val="0"/>
      <w:marTop w:val="0"/>
      <w:marBottom w:val="0"/>
      <w:divBdr>
        <w:top w:val="none" w:sz="0" w:space="0" w:color="auto"/>
        <w:left w:val="none" w:sz="0" w:space="0" w:color="auto"/>
        <w:bottom w:val="none" w:sz="0" w:space="0" w:color="auto"/>
        <w:right w:val="none" w:sz="0" w:space="0" w:color="auto"/>
      </w:divBdr>
      <w:divsChild>
        <w:div w:id="553585110">
          <w:marLeft w:val="0"/>
          <w:marRight w:val="0"/>
          <w:marTop w:val="0"/>
          <w:marBottom w:val="0"/>
          <w:divBdr>
            <w:top w:val="none" w:sz="0" w:space="0" w:color="auto"/>
            <w:left w:val="none" w:sz="0" w:space="0" w:color="auto"/>
            <w:bottom w:val="none" w:sz="0" w:space="0" w:color="auto"/>
            <w:right w:val="none" w:sz="0" w:space="0" w:color="auto"/>
          </w:divBdr>
        </w:div>
        <w:div w:id="1503546110">
          <w:marLeft w:val="0"/>
          <w:marRight w:val="0"/>
          <w:marTop w:val="0"/>
          <w:marBottom w:val="0"/>
          <w:divBdr>
            <w:top w:val="none" w:sz="0" w:space="0" w:color="auto"/>
            <w:left w:val="none" w:sz="0" w:space="0" w:color="auto"/>
            <w:bottom w:val="none" w:sz="0" w:space="0" w:color="auto"/>
            <w:right w:val="none" w:sz="0" w:space="0" w:color="auto"/>
          </w:divBdr>
        </w:div>
        <w:div w:id="544563260">
          <w:marLeft w:val="0"/>
          <w:marRight w:val="0"/>
          <w:marTop w:val="0"/>
          <w:marBottom w:val="0"/>
          <w:divBdr>
            <w:top w:val="none" w:sz="0" w:space="0" w:color="auto"/>
            <w:left w:val="none" w:sz="0" w:space="0" w:color="auto"/>
            <w:bottom w:val="none" w:sz="0" w:space="0" w:color="auto"/>
            <w:right w:val="none" w:sz="0" w:space="0" w:color="auto"/>
          </w:divBdr>
        </w:div>
        <w:div w:id="1961453892">
          <w:marLeft w:val="0"/>
          <w:marRight w:val="0"/>
          <w:marTop w:val="0"/>
          <w:marBottom w:val="0"/>
          <w:divBdr>
            <w:top w:val="none" w:sz="0" w:space="0" w:color="auto"/>
            <w:left w:val="none" w:sz="0" w:space="0" w:color="auto"/>
            <w:bottom w:val="none" w:sz="0" w:space="0" w:color="auto"/>
            <w:right w:val="none" w:sz="0" w:space="0" w:color="auto"/>
          </w:divBdr>
        </w:div>
        <w:div w:id="262954519">
          <w:marLeft w:val="0"/>
          <w:marRight w:val="0"/>
          <w:marTop w:val="0"/>
          <w:marBottom w:val="0"/>
          <w:divBdr>
            <w:top w:val="none" w:sz="0" w:space="0" w:color="auto"/>
            <w:left w:val="none" w:sz="0" w:space="0" w:color="auto"/>
            <w:bottom w:val="none" w:sz="0" w:space="0" w:color="auto"/>
            <w:right w:val="none" w:sz="0" w:space="0" w:color="auto"/>
          </w:divBdr>
        </w:div>
        <w:div w:id="817453639">
          <w:marLeft w:val="0"/>
          <w:marRight w:val="0"/>
          <w:marTop w:val="0"/>
          <w:marBottom w:val="0"/>
          <w:divBdr>
            <w:top w:val="none" w:sz="0" w:space="0" w:color="auto"/>
            <w:left w:val="none" w:sz="0" w:space="0" w:color="auto"/>
            <w:bottom w:val="none" w:sz="0" w:space="0" w:color="auto"/>
            <w:right w:val="none" w:sz="0" w:space="0" w:color="auto"/>
          </w:divBdr>
        </w:div>
        <w:div w:id="1977445687">
          <w:marLeft w:val="0"/>
          <w:marRight w:val="0"/>
          <w:marTop w:val="0"/>
          <w:marBottom w:val="0"/>
          <w:divBdr>
            <w:top w:val="none" w:sz="0" w:space="0" w:color="auto"/>
            <w:left w:val="none" w:sz="0" w:space="0" w:color="auto"/>
            <w:bottom w:val="none" w:sz="0" w:space="0" w:color="auto"/>
            <w:right w:val="none" w:sz="0" w:space="0" w:color="auto"/>
          </w:divBdr>
        </w:div>
        <w:div w:id="1861435370">
          <w:marLeft w:val="0"/>
          <w:marRight w:val="0"/>
          <w:marTop w:val="0"/>
          <w:marBottom w:val="0"/>
          <w:divBdr>
            <w:top w:val="none" w:sz="0" w:space="0" w:color="auto"/>
            <w:left w:val="none" w:sz="0" w:space="0" w:color="auto"/>
            <w:bottom w:val="none" w:sz="0" w:space="0" w:color="auto"/>
            <w:right w:val="none" w:sz="0" w:space="0" w:color="auto"/>
          </w:divBdr>
        </w:div>
      </w:divsChild>
    </w:div>
    <w:div w:id="696079258">
      <w:bodyDiv w:val="1"/>
      <w:marLeft w:val="0"/>
      <w:marRight w:val="0"/>
      <w:marTop w:val="0"/>
      <w:marBottom w:val="0"/>
      <w:divBdr>
        <w:top w:val="none" w:sz="0" w:space="0" w:color="auto"/>
        <w:left w:val="none" w:sz="0" w:space="0" w:color="auto"/>
        <w:bottom w:val="none" w:sz="0" w:space="0" w:color="auto"/>
        <w:right w:val="none" w:sz="0" w:space="0" w:color="auto"/>
      </w:divBdr>
      <w:divsChild>
        <w:div w:id="1159807955">
          <w:marLeft w:val="0"/>
          <w:marRight w:val="0"/>
          <w:marTop w:val="0"/>
          <w:marBottom w:val="0"/>
          <w:divBdr>
            <w:top w:val="none" w:sz="0" w:space="0" w:color="auto"/>
            <w:left w:val="none" w:sz="0" w:space="0" w:color="auto"/>
            <w:bottom w:val="none" w:sz="0" w:space="0" w:color="auto"/>
            <w:right w:val="none" w:sz="0" w:space="0" w:color="auto"/>
          </w:divBdr>
        </w:div>
        <w:div w:id="133916614">
          <w:marLeft w:val="0"/>
          <w:marRight w:val="0"/>
          <w:marTop w:val="0"/>
          <w:marBottom w:val="0"/>
          <w:divBdr>
            <w:top w:val="none" w:sz="0" w:space="0" w:color="auto"/>
            <w:left w:val="none" w:sz="0" w:space="0" w:color="auto"/>
            <w:bottom w:val="none" w:sz="0" w:space="0" w:color="auto"/>
            <w:right w:val="none" w:sz="0" w:space="0" w:color="auto"/>
          </w:divBdr>
        </w:div>
        <w:div w:id="993945399">
          <w:marLeft w:val="0"/>
          <w:marRight w:val="0"/>
          <w:marTop w:val="0"/>
          <w:marBottom w:val="0"/>
          <w:divBdr>
            <w:top w:val="none" w:sz="0" w:space="0" w:color="auto"/>
            <w:left w:val="none" w:sz="0" w:space="0" w:color="auto"/>
            <w:bottom w:val="none" w:sz="0" w:space="0" w:color="auto"/>
            <w:right w:val="none" w:sz="0" w:space="0" w:color="auto"/>
          </w:divBdr>
        </w:div>
        <w:div w:id="1343557340">
          <w:marLeft w:val="0"/>
          <w:marRight w:val="0"/>
          <w:marTop w:val="0"/>
          <w:marBottom w:val="0"/>
          <w:divBdr>
            <w:top w:val="none" w:sz="0" w:space="0" w:color="auto"/>
            <w:left w:val="none" w:sz="0" w:space="0" w:color="auto"/>
            <w:bottom w:val="none" w:sz="0" w:space="0" w:color="auto"/>
            <w:right w:val="none" w:sz="0" w:space="0" w:color="auto"/>
          </w:divBdr>
        </w:div>
        <w:div w:id="52320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Human Ecology, Kansas State University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Hiller Connell</dc:creator>
  <cp:keywords/>
  <dc:description/>
  <cp:lastModifiedBy>Allison Link</cp:lastModifiedBy>
  <cp:revision>2</cp:revision>
  <dcterms:created xsi:type="dcterms:W3CDTF">2024-02-01T05:39:00Z</dcterms:created>
  <dcterms:modified xsi:type="dcterms:W3CDTF">2024-02-01T05:39:00Z</dcterms:modified>
</cp:coreProperties>
</file>